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E5" w:rsidRDefault="002675C3" w:rsidP="002675C3">
      <w:pPr>
        <w:pStyle w:val="NoSpacing"/>
        <w:jc w:val="center"/>
        <w:rPr>
          <w:sz w:val="32"/>
        </w:rPr>
      </w:pPr>
      <w:r>
        <w:rPr>
          <w:sz w:val="32"/>
        </w:rPr>
        <w:t xml:space="preserve">Recognizing Action Verbs </w:t>
      </w:r>
    </w:p>
    <w:p w:rsidR="002675C3" w:rsidRDefault="002675C3" w:rsidP="002675C3">
      <w:pPr>
        <w:pStyle w:val="NoSpacing"/>
        <w:jc w:val="center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  <w:u w:val="single"/>
        </w:rPr>
        <w:t>Exercise 3</w:t>
      </w: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Underline each action verb.</w:t>
      </w:r>
    </w:p>
    <w:p w:rsidR="002675C3" w:rsidRDefault="002675C3" w:rsidP="002675C3">
      <w:pPr>
        <w:pStyle w:val="NoSpacing"/>
        <w:rPr>
          <w:sz w:val="24"/>
        </w:rPr>
      </w:pPr>
    </w:p>
    <w:p w:rsidR="002675C3" w:rsidRDefault="00801AB9" w:rsidP="002675C3">
      <w:pPr>
        <w:pStyle w:val="NoSpacing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EXAMPLE:</w:t>
      </w:r>
      <w:r>
        <w:rPr>
          <w:sz w:val="24"/>
        </w:rPr>
        <w:tab/>
        <w:t xml:space="preserve">The North and the South </w:t>
      </w:r>
      <w:r>
        <w:rPr>
          <w:sz w:val="24"/>
          <w:u w:val="single"/>
        </w:rPr>
        <w:t>fought</w:t>
      </w:r>
      <w:r>
        <w:rPr>
          <w:sz w:val="24"/>
        </w:rPr>
        <w:t xml:space="preserve"> a war.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1.  Differing opinions drove the North and South apart.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2.  Southerners used slaves to work their extensive cotton plantations.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3.  The North developed an industrialized economy that was not dependent on slavery.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4.  The South imported most manufactured goods.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5.  The South, therefore, opposed high tariffs.</w:t>
      </w:r>
    </w:p>
    <w:p w:rsidR="002675C3" w:rsidRDefault="002675C3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2675C3" w:rsidRDefault="002675C3" w:rsidP="002675C3">
      <w:pPr>
        <w:pStyle w:val="NoSpacing"/>
        <w:rPr>
          <w:sz w:val="24"/>
        </w:rPr>
      </w:pPr>
      <w:r>
        <w:rPr>
          <w:sz w:val="24"/>
        </w:rPr>
        <w:t>6.  The North demanded high tariffs to protec</w:t>
      </w:r>
      <w:r w:rsidR="00992B08">
        <w:rPr>
          <w:sz w:val="24"/>
        </w:rPr>
        <w:t>t its products from competition.</w:t>
      </w: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  <w:r>
        <w:rPr>
          <w:sz w:val="24"/>
        </w:rPr>
        <w:t>7.  The election of Abraham Lincoln angered the South.</w:t>
      </w: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  <w:r>
        <w:rPr>
          <w:sz w:val="24"/>
        </w:rPr>
        <w:t>8.  Southerners rejected Lincoln’s position on slavery.</w:t>
      </w: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  <w:r>
        <w:rPr>
          <w:sz w:val="24"/>
        </w:rPr>
        <w:t>9.  The North supported Lincoln in his fight to end slavery.</w:t>
      </w: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</w:p>
    <w:p w:rsidR="00992B08" w:rsidRDefault="00992B08" w:rsidP="002675C3">
      <w:pPr>
        <w:pStyle w:val="NoSpacing"/>
        <w:rPr>
          <w:sz w:val="24"/>
        </w:rPr>
      </w:pPr>
      <w:r>
        <w:rPr>
          <w:sz w:val="24"/>
        </w:rPr>
        <w:t>10.  Such differences finally ignited the Civil War.</w:t>
      </w:r>
    </w:p>
    <w:p w:rsidR="00992B08" w:rsidRDefault="00992B08" w:rsidP="002675C3">
      <w:pPr>
        <w:pStyle w:val="NoSpacing"/>
        <w:rPr>
          <w:sz w:val="24"/>
        </w:rPr>
      </w:pPr>
    </w:p>
    <w:p w:rsidR="006E7B88" w:rsidRDefault="006E7B88">
      <w:pPr>
        <w:rPr>
          <w:sz w:val="24"/>
        </w:rPr>
      </w:pPr>
      <w:r>
        <w:rPr>
          <w:sz w:val="24"/>
        </w:rPr>
        <w:br w:type="page"/>
      </w:r>
    </w:p>
    <w:p w:rsidR="006E7B88" w:rsidRPr="006E7B88" w:rsidRDefault="006E7B88" w:rsidP="006E7B88">
      <w:pPr>
        <w:pStyle w:val="NoSpacing"/>
        <w:jc w:val="center"/>
        <w:rPr>
          <w:sz w:val="40"/>
          <w:szCs w:val="40"/>
        </w:rPr>
      </w:pPr>
      <w:r w:rsidRPr="006E7B88">
        <w:rPr>
          <w:sz w:val="40"/>
          <w:szCs w:val="40"/>
        </w:rPr>
        <w:lastRenderedPageBreak/>
        <w:t>Recognizing Transitive Action Verbs p. 331</w:t>
      </w:r>
    </w:p>
    <w:p w:rsidR="006E7B88" w:rsidRPr="006E7B88" w:rsidRDefault="006E7B88" w:rsidP="006E7B88">
      <w:pPr>
        <w:pStyle w:val="NoSpacing"/>
        <w:jc w:val="center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 xml:space="preserve">An action verb is </w:t>
      </w:r>
      <w:r w:rsidRPr="006E7B88">
        <w:rPr>
          <w:b/>
          <w:sz w:val="40"/>
          <w:szCs w:val="40"/>
        </w:rPr>
        <w:t>transitive</w:t>
      </w:r>
      <w:r w:rsidRPr="006E7B88">
        <w:rPr>
          <w:sz w:val="40"/>
          <w:szCs w:val="40"/>
        </w:rPr>
        <w:t xml:space="preserve"> if the receiver of the action is named in the sentence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42623" wp14:editId="3CC7DD90">
                <wp:simplePos x="0" y="0"/>
                <wp:positionH relativeFrom="column">
                  <wp:posOffset>2428875</wp:posOffset>
                </wp:positionH>
                <wp:positionV relativeFrom="paragraph">
                  <wp:posOffset>245745</wp:posOffset>
                </wp:positionV>
                <wp:extent cx="1295400" cy="342900"/>
                <wp:effectExtent l="0" t="0" r="19050" b="19050"/>
                <wp:wrapNone/>
                <wp:docPr id="3" name="U-Tur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29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AF0A" id="U-Turn Arrow 3" o:spid="_x0000_s1026" style="position:absolute;margin-left:191.25pt;margin-top:19.35pt;width:10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" path="m,342900l,150019c,67166,67166,,150019,r952500,c1185372,,1252538,67166,1252538,150019r,21431l1295400,171450r-85725,85725l1123950,171450r42863,l1166813,150019v,-35509,-28785,-64294,-64294,-64294l150019,85725v-35509,,-64294,28785,-64294,64294l85725,342900,,342900xe" fillcolor="#4f81bd [3204]" strokecolor="#243f60 [1604]" strokeweight="2pt">
                <v:path arrowok="t" o:connecttype="custom" o:connectlocs="0,342900;0,150019;150019,0;1102519,0;1252538,150019;1252538,171450;1295400,171450;1209675,257175;1123950,171450;1166813,171450;1166813,150019;1102519,85725;150019,85725;85725,150019;85725,342900;0,342900" o:connectangles="0,0,0,0,0,0,0,0,0,0,0,0,0,0,0,0"/>
              </v:shape>
            </w:pict>
          </mc:Fallback>
        </mc:AlternateConten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 xml:space="preserve">EXAMPLE: </w:t>
      </w:r>
      <w:r w:rsidRPr="006E7B88">
        <w:rPr>
          <w:sz w:val="40"/>
          <w:szCs w:val="40"/>
        </w:rPr>
        <w:tab/>
        <w:t xml:space="preserve">Sandy </w:t>
      </w:r>
      <w:r w:rsidRPr="006E7B88">
        <w:rPr>
          <w:sz w:val="40"/>
          <w:szCs w:val="40"/>
          <w:u w:val="single"/>
        </w:rPr>
        <w:t>opened</w:t>
      </w:r>
      <w:r w:rsidRPr="006E7B88">
        <w:rPr>
          <w:sz w:val="40"/>
          <w:szCs w:val="40"/>
        </w:rPr>
        <w:t xml:space="preserve"> the window with great difficulty.</w:t>
      </w:r>
    </w:p>
    <w:p w:rsidR="006E7B88" w:rsidRPr="006E7B88" w:rsidRDefault="006E7B88" w:rsidP="006E7B88">
      <w:pPr>
        <w:pStyle w:val="NoSpacing"/>
        <w:rPr>
          <w:sz w:val="40"/>
          <w:szCs w:val="40"/>
          <w:u w:val="single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i/>
          <w:sz w:val="40"/>
          <w:szCs w:val="40"/>
        </w:rPr>
        <w:t xml:space="preserve">Window </w:t>
      </w:r>
      <w:r w:rsidRPr="006E7B88">
        <w:rPr>
          <w:sz w:val="40"/>
          <w:szCs w:val="40"/>
        </w:rPr>
        <w:t>receives the action of the verb</w:t>
      </w:r>
      <w:r w:rsidRPr="006E7B88">
        <w:rPr>
          <w:i/>
          <w:sz w:val="40"/>
          <w:szCs w:val="40"/>
        </w:rPr>
        <w:t xml:space="preserve"> opened</w:t>
      </w:r>
      <w:r w:rsidRPr="006E7B88">
        <w:rPr>
          <w:sz w:val="40"/>
          <w:szCs w:val="40"/>
        </w:rPr>
        <w:t>.</w:t>
      </w:r>
      <w:r w:rsidRPr="006E7B88">
        <w:rPr>
          <w:sz w:val="40"/>
          <w:szCs w:val="40"/>
        </w:rPr>
        <w:tab/>
      </w:r>
      <w:r w:rsidRPr="006E7B88">
        <w:rPr>
          <w:sz w:val="40"/>
          <w:szCs w:val="40"/>
        </w:rPr>
        <w:tab/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  <w:u w:val="single"/>
        </w:rPr>
        <w:t>Exercise 3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Underline each transitive action verb and draw an arrow from the verb to its object.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CB6E0" wp14:editId="00A09668">
                <wp:simplePos x="0" y="0"/>
                <wp:positionH relativeFrom="column">
                  <wp:posOffset>4381500</wp:posOffset>
                </wp:positionH>
                <wp:positionV relativeFrom="paragraph">
                  <wp:posOffset>59690</wp:posOffset>
                </wp:positionV>
                <wp:extent cx="723900" cy="238125"/>
                <wp:effectExtent l="0" t="0" r="19050" b="28575"/>
                <wp:wrapNone/>
                <wp:docPr id="4" name="U-Tur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03B3" id="U-Turn Arrow 4" o:spid="_x0000_s1026" style="position:absolute;margin-left:345pt;margin-top:4.7pt;width:5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" path="m,238125l,104180c,46643,46643,,104180,l589955,v57537,,104180,46643,104180,104180c694135,109141,694134,114102,694134,119063r29766,l664369,178594,604838,119063r29765,l634603,104180v,-24658,-19990,-44648,-44648,-44648l104180,59531v-24658,,-44648,19990,-44648,44648c59532,148828,59531,193476,59531,238125l,238125xe" fillcolor="#4f81bd" strokecolor="#385d8a" strokeweight="2pt">
                <v:path arrowok="t" o:connecttype="custom" o:connectlocs="0,238125;0,104180;104180,0;589955,0;694135,104180;694134,119063;723900,119063;664369,178594;604838,119063;634603,119063;634603,104180;589955,59532;104180,59531;59532,104179;59531,238125;0,238125" o:connectangles="0,0,0,0,0,0,0,0,0,0,0,0,0,0,0,0"/>
              </v:shape>
            </w:pict>
          </mc:Fallback>
        </mc:AlternateConten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EXAMPLE:</w:t>
      </w:r>
      <w:r w:rsidRPr="006E7B88">
        <w:rPr>
          <w:sz w:val="40"/>
          <w:szCs w:val="40"/>
        </w:rPr>
        <w:tab/>
        <w:t xml:space="preserve">The North and the South </w:t>
      </w:r>
      <w:r w:rsidRPr="006E7B88">
        <w:rPr>
          <w:sz w:val="40"/>
          <w:szCs w:val="40"/>
          <w:u w:val="single"/>
        </w:rPr>
        <w:t>fought</w:t>
      </w:r>
      <w:r w:rsidRPr="006E7B88">
        <w:rPr>
          <w:sz w:val="40"/>
          <w:szCs w:val="40"/>
        </w:rPr>
        <w:t xml:space="preserve"> a war.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1.  Differing opinions drove the North and South apart.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2.  Southerners used slaves to work their extensive cotton plantations.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3.  The North developed an industrialized economy that was not dependent on slavery.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lastRenderedPageBreak/>
        <w:t>4.  The South imported most manufactured goods.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5.  The South, therefore, opposed high tariffs.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6.  The North demanded high tariffs to protect its products from competition.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7.  The election of Abraham Lincoln angered the South.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8.  Southerners rejected Lincoln’s position on slavery.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9.  The North supported Lincoln in his fight to end slavery.</w:t>
      </w: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</w:p>
    <w:p w:rsidR="006E7B88" w:rsidRPr="006E7B88" w:rsidRDefault="006E7B88" w:rsidP="006E7B88">
      <w:pPr>
        <w:pStyle w:val="NoSpacing"/>
        <w:rPr>
          <w:sz w:val="40"/>
          <w:szCs w:val="40"/>
        </w:rPr>
      </w:pPr>
      <w:r w:rsidRPr="006E7B88">
        <w:rPr>
          <w:sz w:val="40"/>
          <w:szCs w:val="40"/>
        </w:rPr>
        <w:t>10.  Such differences finally ignited the Civil War.</w:t>
      </w:r>
    </w:p>
    <w:p w:rsidR="00992B08" w:rsidRPr="002675C3" w:rsidRDefault="00992B08" w:rsidP="006E7B88">
      <w:pPr>
        <w:rPr>
          <w:sz w:val="24"/>
        </w:rPr>
      </w:pPr>
    </w:p>
    <w:sectPr w:rsidR="00992B08" w:rsidRPr="002675C3" w:rsidSect="00267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C3"/>
    <w:rsid w:val="002675C3"/>
    <w:rsid w:val="006E7B88"/>
    <w:rsid w:val="00801AB9"/>
    <w:rsid w:val="00992B08"/>
    <w:rsid w:val="00A85FE5"/>
    <w:rsid w:val="00A921BA"/>
    <w:rsid w:val="00C856BD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13BA-45B7-42F2-93A9-CD81D64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</cp:lastModifiedBy>
  <cp:revision>3</cp:revision>
  <dcterms:created xsi:type="dcterms:W3CDTF">2015-09-13T17:27:00Z</dcterms:created>
  <dcterms:modified xsi:type="dcterms:W3CDTF">2015-09-14T02:03:00Z</dcterms:modified>
</cp:coreProperties>
</file>