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721B45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22 - 23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721B45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22 - 23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51C" w:rsidRDefault="00D1551C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131AC0">
        <w:rPr>
          <w:i/>
          <w:sz w:val="32"/>
        </w:rPr>
        <w:t>2</w:t>
      </w:r>
      <w:r w:rsidR="00721B45">
        <w:rPr>
          <w:i/>
          <w:sz w:val="32"/>
        </w:rPr>
        <w:t>2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721B45">
        <w:rPr>
          <w:sz w:val="32"/>
        </w:rPr>
        <w:t>Where did Maniac go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721B45">
        <w:rPr>
          <w:rFonts w:ascii="Bradley Hand ITC" w:hAnsi="Bradley Hand ITC"/>
          <w:b/>
          <w:sz w:val="36"/>
          <w:u w:val="single"/>
        </w:rPr>
        <w:t xml:space="preserve">Maniac went to the </w:t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721B45">
        <w:rPr>
          <w:rFonts w:ascii="Bradley Hand ITC" w:hAnsi="Bradley Hand ITC"/>
          <w:b/>
          <w:sz w:val="36"/>
          <w:u w:val="single"/>
        </w:rPr>
        <w:tab/>
      </w:r>
      <w:r w:rsidR="00721B45">
        <w:rPr>
          <w:rFonts w:ascii="Bradley Hand ITC" w:hAnsi="Bradley Hand ITC"/>
          <w:b/>
          <w:sz w:val="36"/>
          <w:u w:val="single"/>
        </w:rPr>
        <w:tab/>
        <w:t>and lived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9B5349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proofErr w:type="gramStart"/>
      <w:r w:rsidR="00721B45">
        <w:rPr>
          <w:rFonts w:ascii="Bradley Hand ITC" w:hAnsi="Bradley Hand ITC"/>
          <w:b/>
          <w:sz w:val="36"/>
          <w:u w:val="single"/>
        </w:rPr>
        <w:t>in</w:t>
      </w:r>
      <w:proofErr w:type="gramEnd"/>
      <w:r w:rsidR="00721B45">
        <w:rPr>
          <w:rFonts w:ascii="Bradley Hand ITC" w:hAnsi="Bradley Hand ITC"/>
          <w:b/>
          <w:sz w:val="36"/>
          <w:u w:val="single"/>
        </w:rPr>
        <w:t xml:space="preserve"> the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721B45" w:rsidRDefault="00721B45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23</w:t>
      </w:r>
    </w:p>
    <w:p w:rsidR="00721B45" w:rsidRDefault="00721B45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>.  Why d</w:t>
      </w:r>
      <w:r>
        <w:rPr>
          <w:sz w:val="32"/>
        </w:rPr>
        <w:t>oesn’t</w:t>
      </w:r>
      <w:r w:rsidR="00131AC0">
        <w:rPr>
          <w:sz w:val="32"/>
        </w:rPr>
        <w:t xml:space="preserve"> Maniac </w:t>
      </w:r>
      <w:r>
        <w:rPr>
          <w:sz w:val="32"/>
        </w:rPr>
        <w:t>want to go to school</w:t>
      </w:r>
      <w:r w:rsidR="00131AC0">
        <w:rPr>
          <w:sz w:val="32"/>
        </w:rPr>
        <w:t>?</w:t>
      </w:r>
    </w:p>
    <w:p w:rsidR="00131AC0" w:rsidRDefault="00131AC0" w:rsidP="006B7735">
      <w:pPr>
        <w:pStyle w:val="NoSpacing"/>
        <w:rPr>
          <w:sz w:val="32"/>
        </w:rPr>
      </w:pPr>
    </w:p>
    <w:p w:rsidR="00131AC0" w:rsidRPr="00721B45" w:rsidRDefault="00131AC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 xml:space="preserve">Maniac </w:t>
      </w:r>
      <w:r w:rsidR="00721B45" w:rsidRPr="00721B45">
        <w:rPr>
          <w:rFonts w:ascii="Bradley Hand ITC" w:hAnsi="Bradley Hand ITC"/>
          <w:b/>
          <w:sz w:val="36"/>
          <w:u w:val="single"/>
        </w:rPr>
        <w:t>didn’t want to go to school because he has</w:t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721B45" w:rsidRDefault="00721B45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721B45" w:rsidRPr="00131AC0" w:rsidRDefault="00721B45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bookmarkStart w:id="0" w:name="_GoBack"/>
      <w:bookmarkEnd w:id="0"/>
    </w:p>
    <w:p w:rsidR="006B7735" w:rsidRDefault="006B7735" w:rsidP="006B7735">
      <w:pPr>
        <w:pStyle w:val="NoSpacing"/>
        <w:rPr>
          <w:i/>
          <w:sz w:val="32"/>
        </w:rPr>
      </w:pPr>
    </w:p>
    <w:p w:rsidR="004945F6" w:rsidRDefault="004945F6" w:rsidP="006B7735">
      <w:pPr>
        <w:pStyle w:val="NoSpacing"/>
        <w:rPr>
          <w:sz w:val="32"/>
        </w:rPr>
      </w:pPr>
    </w:p>
    <w:sectPr w:rsidR="004945F6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4945F6"/>
    <w:rsid w:val="006B7735"/>
    <w:rsid w:val="00721B45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9616-5850-4CA3-9F2D-55B2394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2014-11-13T01:06:00Z</dcterms:created>
  <dcterms:modified xsi:type="dcterms:W3CDTF">2014-11-13T01:06:00Z</dcterms:modified>
</cp:coreProperties>
</file>