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B" w:rsidRPr="00B66224" w:rsidRDefault="00132718" w:rsidP="00083D7B">
      <w:pPr>
        <w:pStyle w:val="NoSpacing"/>
        <w:jc w:val="center"/>
        <w:rPr>
          <w:color w:val="0F243E" w:themeColor="text2" w:themeShade="80"/>
          <w:sz w:val="40"/>
        </w:rPr>
      </w:pPr>
      <w:r>
        <w:rPr>
          <w:color w:val="0F243E" w:themeColor="text2" w:themeShade="80"/>
          <w:sz w:val="40"/>
        </w:rPr>
        <w:t>The Good Samaritan</w:t>
      </w:r>
    </w:p>
    <w:p w:rsidR="00734098" w:rsidRPr="00B66224" w:rsidRDefault="00132718" w:rsidP="00083D7B">
      <w:pPr>
        <w:pStyle w:val="NoSpacing"/>
        <w:jc w:val="center"/>
        <w:rPr>
          <w:color w:val="0F243E" w:themeColor="text2" w:themeShade="80"/>
          <w:sz w:val="40"/>
        </w:rPr>
      </w:pPr>
      <w:r>
        <w:rPr>
          <w:color w:val="0F243E" w:themeColor="text2" w:themeShade="80"/>
          <w:sz w:val="40"/>
        </w:rPr>
        <w:t>Character Traits</w:t>
      </w:r>
      <w:r w:rsidR="00083D7B" w:rsidRPr="00B66224">
        <w:rPr>
          <w:color w:val="0F243E" w:themeColor="text2" w:themeShade="80"/>
          <w:sz w:val="40"/>
        </w:rPr>
        <w:t xml:space="preserve"> Writing Frame</w:t>
      </w:r>
    </w:p>
    <w:p w:rsidR="00083D7B" w:rsidRPr="00B66224" w:rsidRDefault="00083D7B" w:rsidP="00083D7B">
      <w:pPr>
        <w:pStyle w:val="NoSpacing"/>
        <w:jc w:val="center"/>
        <w:rPr>
          <w:color w:val="0F243E" w:themeColor="text2" w:themeShade="80"/>
          <w:sz w:val="40"/>
        </w:rPr>
      </w:pPr>
    </w:p>
    <w:p w:rsidR="00132718" w:rsidRDefault="00083D7B" w:rsidP="00083D7B">
      <w:pPr>
        <w:pStyle w:val="NoSpacing"/>
        <w:rPr>
          <w:color w:val="0F243E" w:themeColor="text2" w:themeShade="80"/>
          <w:sz w:val="36"/>
          <w:u w:val="single"/>
        </w:rPr>
      </w:pPr>
      <w:r w:rsidRPr="00B66224">
        <w:rPr>
          <w:color w:val="0F243E" w:themeColor="text2" w:themeShade="80"/>
          <w:sz w:val="36"/>
        </w:rPr>
        <w:tab/>
        <w:t xml:space="preserve">In the story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="00132718">
        <w:rPr>
          <w:color w:val="0F243E" w:themeColor="text2" w:themeShade="80"/>
          <w:sz w:val="36"/>
          <w:u w:val="single"/>
        </w:rPr>
        <w:tab/>
      </w:r>
      <w:r w:rsidR="00132718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</w:rPr>
        <w:t xml:space="preserve"> by </w:t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</w:p>
    <w:p w:rsidR="00132718" w:rsidRPr="00B66224" w:rsidRDefault="00132718" w:rsidP="00132718">
      <w:pPr>
        <w:pStyle w:val="NoSpacing"/>
        <w:rPr>
          <w:color w:val="0F243E" w:themeColor="text2" w:themeShade="80"/>
          <w:sz w:val="32"/>
        </w:rPr>
      </w:pP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6"/>
        </w:rPr>
        <w:tab/>
      </w:r>
      <w:r w:rsidRPr="00B66224">
        <w:rPr>
          <w:color w:val="0F243E" w:themeColor="text2" w:themeShade="80"/>
          <w:sz w:val="32"/>
        </w:rPr>
        <w:t>(</w:t>
      </w:r>
      <w:proofErr w:type="gramStart"/>
      <w:r w:rsidRPr="00B66224">
        <w:rPr>
          <w:color w:val="0F243E" w:themeColor="text2" w:themeShade="80"/>
          <w:sz w:val="32"/>
        </w:rPr>
        <w:t>title</w:t>
      </w:r>
      <w:proofErr w:type="gramEnd"/>
      <w:r w:rsidRPr="00B66224">
        <w:rPr>
          <w:color w:val="0F243E" w:themeColor="text2" w:themeShade="80"/>
          <w:sz w:val="32"/>
        </w:rPr>
        <w:t>)</w:t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</w:r>
      <w:r w:rsidRPr="00B66224">
        <w:rPr>
          <w:color w:val="0F243E" w:themeColor="text2" w:themeShade="80"/>
          <w:sz w:val="32"/>
        </w:rPr>
        <w:tab/>
        <w:t>(</w:t>
      </w:r>
      <w:proofErr w:type="gramStart"/>
      <w:r w:rsidRPr="00B66224">
        <w:rPr>
          <w:color w:val="0F243E" w:themeColor="text2" w:themeShade="80"/>
          <w:sz w:val="32"/>
        </w:rPr>
        <w:t>author</w:t>
      </w:r>
      <w:proofErr w:type="gramEnd"/>
      <w:r w:rsidRPr="00B66224">
        <w:rPr>
          <w:color w:val="0F243E" w:themeColor="text2" w:themeShade="80"/>
          <w:sz w:val="32"/>
        </w:rPr>
        <w:t>)</w:t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  <w:u w:val="single"/>
        </w:rPr>
      </w:pPr>
    </w:p>
    <w:p w:rsidR="00132718" w:rsidRDefault="00083D7B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  <w:u w:val="single"/>
        </w:rPr>
        <w:tab/>
      </w:r>
      <w:r w:rsidRPr="00B66224">
        <w:rPr>
          <w:color w:val="0F243E" w:themeColor="text2" w:themeShade="80"/>
          <w:sz w:val="36"/>
          <w:u w:val="single"/>
        </w:rPr>
        <w:tab/>
      </w:r>
      <w:r w:rsidR="00132718">
        <w:rPr>
          <w:color w:val="0F243E" w:themeColor="text2" w:themeShade="80"/>
          <w:sz w:val="36"/>
          <w:u w:val="single"/>
        </w:rPr>
        <w:tab/>
      </w:r>
      <w:r w:rsidR="00132718">
        <w:rPr>
          <w:color w:val="0F243E" w:themeColor="text2" w:themeShade="80"/>
          <w:sz w:val="36"/>
          <w:u w:val="single"/>
        </w:rPr>
        <w:tab/>
      </w:r>
      <w:r w:rsidR="00132718">
        <w:rPr>
          <w:color w:val="0F243E" w:themeColor="text2" w:themeShade="80"/>
          <w:sz w:val="36"/>
          <w:u w:val="single"/>
        </w:rPr>
        <w:tab/>
      </w:r>
      <w:proofErr w:type="gramStart"/>
      <w:r w:rsidRPr="00B66224">
        <w:rPr>
          <w:color w:val="0F243E" w:themeColor="text2" w:themeShade="80"/>
          <w:sz w:val="36"/>
        </w:rPr>
        <w:t>the</w:t>
      </w:r>
      <w:proofErr w:type="gramEnd"/>
      <w:r w:rsidRPr="00B66224">
        <w:rPr>
          <w:color w:val="0F243E" w:themeColor="text2" w:themeShade="80"/>
          <w:sz w:val="36"/>
        </w:rPr>
        <w:t xml:space="preserve"> author </w:t>
      </w:r>
      <w:r w:rsidR="00132718">
        <w:rPr>
          <w:color w:val="0F243E" w:themeColor="text2" w:themeShade="80"/>
          <w:sz w:val="36"/>
        </w:rPr>
        <w:t xml:space="preserve">provides important information </w:t>
      </w: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  <w:proofErr w:type="gramStart"/>
      <w:r>
        <w:rPr>
          <w:color w:val="0F243E" w:themeColor="text2" w:themeShade="80"/>
          <w:sz w:val="36"/>
        </w:rPr>
        <w:t>about</w:t>
      </w:r>
      <w:proofErr w:type="gramEnd"/>
      <w:r>
        <w:rPr>
          <w:color w:val="0F243E" w:themeColor="text2" w:themeShade="80"/>
          <w:sz w:val="36"/>
        </w:rPr>
        <w:t xml:space="preserve"> </w:t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 w:rsidR="00083D7B" w:rsidRPr="00B66224"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</w:rPr>
        <w:t>‘s c</w:t>
      </w:r>
      <w:r w:rsidRPr="00132718">
        <w:rPr>
          <w:color w:val="0F243E" w:themeColor="text2" w:themeShade="80"/>
          <w:sz w:val="36"/>
        </w:rPr>
        <w:t>haracter</w:t>
      </w:r>
      <w:r>
        <w:rPr>
          <w:color w:val="0F243E" w:themeColor="text2" w:themeShade="80"/>
          <w:sz w:val="36"/>
        </w:rPr>
        <w:t>.  First, we learn from his words</w:t>
      </w:r>
    </w:p>
    <w:p w:rsidR="00083D7B" w:rsidRPr="00B66224" w:rsidRDefault="00132718" w:rsidP="00083D7B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6"/>
        </w:rPr>
        <w:tab/>
      </w:r>
      <w:r>
        <w:rPr>
          <w:color w:val="0F243E" w:themeColor="text2" w:themeShade="80"/>
          <w:sz w:val="36"/>
        </w:rPr>
        <w:tab/>
      </w:r>
      <w:r w:rsidR="00083D7B" w:rsidRPr="00B66224">
        <w:rPr>
          <w:color w:val="0F243E" w:themeColor="text2" w:themeShade="80"/>
          <w:sz w:val="32"/>
        </w:rPr>
        <w:t>(</w:t>
      </w:r>
      <w:r>
        <w:rPr>
          <w:color w:val="0F243E" w:themeColor="text2" w:themeShade="80"/>
          <w:sz w:val="32"/>
        </w:rPr>
        <w:t>Rey or Mr. Sanchez)</w:t>
      </w:r>
    </w:p>
    <w:p w:rsidR="002C272D" w:rsidRPr="00B66224" w:rsidRDefault="002C272D" w:rsidP="00083D7B">
      <w:pPr>
        <w:pStyle w:val="NoSpacing"/>
        <w:rPr>
          <w:color w:val="0F243E" w:themeColor="text2" w:themeShade="80"/>
          <w:sz w:val="32"/>
        </w:rPr>
      </w:pPr>
    </w:p>
    <w:p w:rsidR="00132718" w:rsidRDefault="00132718" w:rsidP="00132718">
      <w:pPr>
        <w:pStyle w:val="NoSpacing"/>
        <w:rPr>
          <w:color w:val="0F243E" w:themeColor="text2" w:themeShade="80"/>
          <w:sz w:val="32"/>
        </w:rPr>
      </w:pPr>
      <w:proofErr w:type="gramStart"/>
      <w:r>
        <w:rPr>
          <w:color w:val="0F243E" w:themeColor="text2" w:themeShade="80"/>
          <w:sz w:val="36"/>
        </w:rPr>
        <w:t>and</w:t>
      </w:r>
      <w:proofErr w:type="gramEnd"/>
      <w:r>
        <w:rPr>
          <w:color w:val="0F243E" w:themeColor="text2" w:themeShade="80"/>
          <w:sz w:val="36"/>
        </w:rPr>
        <w:t xml:space="preserve"> thoughts that he is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</w:rPr>
        <w:t xml:space="preserve">.  Evidence of </w:t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(character trait #1)</w:t>
      </w:r>
    </w:p>
    <w:p w:rsidR="00132718" w:rsidRPr="00132718" w:rsidRDefault="00132718" w:rsidP="00132718">
      <w:pPr>
        <w:pStyle w:val="NoSpacing"/>
        <w:rPr>
          <w:color w:val="0F243E" w:themeColor="text2" w:themeShade="80"/>
          <w:sz w:val="32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  <w:proofErr w:type="gramStart"/>
      <w:r>
        <w:rPr>
          <w:color w:val="0F243E" w:themeColor="text2" w:themeShade="80"/>
          <w:sz w:val="36"/>
        </w:rPr>
        <w:t>this</w:t>
      </w:r>
      <w:proofErr w:type="gramEnd"/>
      <w:r>
        <w:rPr>
          <w:color w:val="0F243E" w:themeColor="text2" w:themeShade="80"/>
          <w:sz w:val="36"/>
        </w:rPr>
        <w:t xml:space="preserve"> in the story is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text</w:t>
      </w:r>
      <w:proofErr w:type="gramEnd"/>
      <w:r>
        <w:rPr>
          <w:color w:val="0F243E" w:themeColor="text2" w:themeShade="80"/>
          <w:sz w:val="32"/>
        </w:rPr>
        <w:t xml:space="preserve"> evidence)</w:t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  <w:u w:val="single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</w:rPr>
        <w:t xml:space="preserve">Second, we learn from his actions that he is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character</w:t>
      </w:r>
      <w:proofErr w:type="gramEnd"/>
      <w:r>
        <w:rPr>
          <w:color w:val="0F243E" w:themeColor="text2" w:themeShade="80"/>
          <w:sz w:val="32"/>
        </w:rPr>
        <w:t xml:space="preserve"> trait #2)</w:t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  <w:u w:val="single"/>
        </w:rPr>
      </w:pPr>
      <w:r>
        <w:rPr>
          <w:color w:val="0F243E" w:themeColor="text2" w:themeShade="80"/>
          <w:sz w:val="36"/>
        </w:rPr>
        <w:t xml:space="preserve">Evidence of this in the story is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132718" w:rsidRDefault="00132718" w:rsidP="00083D7B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>(</w:t>
      </w:r>
      <w:proofErr w:type="gramStart"/>
      <w:r>
        <w:rPr>
          <w:color w:val="0F243E" w:themeColor="text2" w:themeShade="80"/>
          <w:sz w:val="32"/>
        </w:rPr>
        <w:t>text</w:t>
      </w:r>
      <w:proofErr w:type="gramEnd"/>
      <w:r>
        <w:rPr>
          <w:color w:val="0F243E" w:themeColor="text2" w:themeShade="80"/>
          <w:sz w:val="32"/>
        </w:rPr>
        <w:t xml:space="preserve"> evidence)</w:t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  <w:u w:val="single"/>
        </w:rPr>
      </w:pP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</w:p>
    <w:p w:rsidR="00132718" w:rsidRDefault="00132718" w:rsidP="00083D7B">
      <w:pPr>
        <w:pStyle w:val="NoSpacing"/>
        <w:rPr>
          <w:color w:val="0F243E" w:themeColor="text2" w:themeShade="80"/>
          <w:sz w:val="36"/>
          <w:u w:val="single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</w:rPr>
        <w:t xml:space="preserve">.  By the end of the story, we learn a great deal </w:t>
      </w: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</w:p>
    <w:p w:rsidR="00132718" w:rsidRDefault="00132718" w:rsidP="00083D7B">
      <w:pPr>
        <w:pStyle w:val="NoSpacing"/>
        <w:rPr>
          <w:color w:val="0F243E" w:themeColor="text2" w:themeShade="80"/>
          <w:sz w:val="36"/>
        </w:rPr>
      </w:pPr>
      <w:proofErr w:type="gramStart"/>
      <w:r>
        <w:rPr>
          <w:color w:val="0F243E" w:themeColor="text2" w:themeShade="80"/>
          <w:sz w:val="36"/>
        </w:rPr>
        <w:t>about</w:t>
      </w:r>
      <w:proofErr w:type="gramEnd"/>
      <w:r>
        <w:rPr>
          <w:color w:val="0F243E" w:themeColor="text2" w:themeShade="80"/>
          <w:sz w:val="36"/>
        </w:rPr>
        <w:t xml:space="preserve"> </w:t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  <w:u w:val="single"/>
        </w:rPr>
        <w:tab/>
      </w:r>
      <w:r>
        <w:rPr>
          <w:color w:val="0F243E" w:themeColor="text2" w:themeShade="80"/>
          <w:sz w:val="36"/>
        </w:rPr>
        <w:t>.</w:t>
      </w:r>
    </w:p>
    <w:p w:rsidR="00132718" w:rsidRPr="00132718" w:rsidRDefault="00132718" w:rsidP="00083D7B">
      <w:pPr>
        <w:pStyle w:val="NoSpacing"/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ab/>
      </w:r>
      <w:r>
        <w:rPr>
          <w:color w:val="0F243E" w:themeColor="text2" w:themeShade="80"/>
          <w:sz w:val="32"/>
        </w:rPr>
        <w:tab/>
        <w:t xml:space="preserve">    (Rey or Mr. Sanchez)</w:t>
      </w:r>
    </w:p>
    <w:p w:rsidR="00083D7B" w:rsidRPr="00B66224" w:rsidRDefault="00083D7B" w:rsidP="00083D7B">
      <w:pPr>
        <w:pStyle w:val="NoSpacing"/>
        <w:rPr>
          <w:color w:val="0F243E" w:themeColor="text2" w:themeShade="80"/>
          <w:sz w:val="36"/>
        </w:rPr>
      </w:pPr>
    </w:p>
    <w:p w:rsidR="00CD5918" w:rsidRPr="00B66224" w:rsidRDefault="00CD5918" w:rsidP="00083D7B">
      <w:pPr>
        <w:pStyle w:val="NoSpacing"/>
        <w:rPr>
          <w:color w:val="0F243E" w:themeColor="text2" w:themeShade="80"/>
          <w:sz w:val="36"/>
        </w:rPr>
      </w:pPr>
      <w:r w:rsidRPr="00B66224">
        <w:rPr>
          <w:color w:val="0F243E" w:themeColor="text2" w:themeShade="80"/>
          <w:sz w:val="36"/>
        </w:rPr>
        <w:t>*Always end with a personal thought about the story.</w:t>
      </w:r>
    </w:p>
    <w:sectPr w:rsidR="00CD5918" w:rsidRPr="00B66224" w:rsidSect="00083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D7B"/>
    <w:rsid w:val="00083D7B"/>
    <w:rsid w:val="00132718"/>
    <w:rsid w:val="00141E8B"/>
    <w:rsid w:val="002C272D"/>
    <w:rsid w:val="00734098"/>
    <w:rsid w:val="008E3F79"/>
    <w:rsid w:val="00A25257"/>
    <w:rsid w:val="00B66224"/>
    <w:rsid w:val="00CD5918"/>
    <w:rsid w:val="00FE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2</cp:revision>
  <cp:lastPrinted>2015-08-20T12:51:00Z</cp:lastPrinted>
  <dcterms:created xsi:type="dcterms:W3CDTF">2015-10-06T17:47:00Z</dcterms:created>
  <dcterms:modified xsi:type="dcterms:W3CDTF">2015-10-06T17:47:00Z</dcterms:modified>
</cp:coreProperties>
</file>